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  <w:color w:val="595959" w:themeColor="text1" w:themeTint="A6"/>
          <w:sz w:val="32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Arial" w:hAnsi="Arial" w:cs="Arial"/>
          <w:b/>
          <w:bCs/>
          <w:color w:val="595959" w:themeColor="text1" w:themeTint="A6"/>
          <w:sz w:val="32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Новый конкурс для архитекторов и дизайнеров с призовым фондом 900 000 руб. от компании GIRA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5924550" cy="395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bookmarkStart w:id="0" w:name="_GoBack"/>
      <w:r>
        <w:fldChar w:fldCharType="begin"/>
      </w:r>
      <w:r>
        <w:instrText xml:space="preserve"> HYPERLINK "http://gira.ru/" </w:instrText>
      </w:r>
      <w:r>
        <w:fldChar w:fldCharType="separate"/>
      </w:r>
      <w:r>
        <w:rPr>
          <w:rStyle w:val="5"/>
          <w:rFonts w:ascii="Arial" w:hAnsi="Arial" w:cs="Arial"/>
        </w:rPr>
        <w:t>Компания GIRA</w:t>
      </w:r>
      <w:r>
        <w:rPr>
          <w:rStyle w:val="5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– мировой лидер в сфере производства электроустановочного оборудования – объявляет среди российских архитекторов и дизайнеров конкурс </w:t>
      </w:r>
      <w:r>
        <w:rPr>
          <w:rFonts w:ascii="Arial" w:hAnsi="Arial" w:cs="Arial"/>
          <w:b/>
          <w:bCs/>
        </w:rPr>
        <w:t>«</w:t>
      </w:r>
      <w:r>
        <w:fldChar w:fldCharType="begin"/>
      </w:r>
      <w:r>
        <w:instrText xml:space="preserve"> HYPERLINK "http://archiprofi.ru/competition/tradicii-i-innovacii-gira-award-2020/" </w:instrText>
      </w:r>
      <w:r>
        <w:fldChar w:fldCharType="separate"/>
      </w:r>
      <w:r>
        <w:rPr>
          <w:rStyle w:val="5"/>
          <w:rFonts w:ascii="Arial" w:hAnsi="Arial" w:cs="Arial"/>
          <w:b/>
          <w:bCs/>
        </w:rPr>
        <w:t>Традиции и инновации. GIRA AWARD 2020</w:t>
      </w:r>
      <w:r>
        <w:rPr>
          <w:rStyle w:val="5"/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»</w:t>
      </w:r>
      <w:r>
        <w:rPr>
          <w:rFonts w:ascii="Arial" w:hAnsi="Arial" w:cs="Arial"/>
        </w:rPr>
        <w:t xml:space="preserve"> 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Конкурс проводится в трех номинациях:</w:t>
      </w: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Лучший проект общественного здания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Лучшее интерьерное решение частного дома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• Лучший проект по автоматизации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Победителей и призеров каждой номинации ждут денежные призы: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место – 150 000 рублей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место – 100 000 рублей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место – 50 000 рублей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Старт конкурса – 1 декабря 2019 года, прием работ будет идти в течение года, до 01.12.2020. Подведение итогов и оглашение результатов – 16 января 2021 года. </w:t>
      </w:r>
    </w:p>
    <w:bookmarkEnd w:id="0"/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К участию в конкурсе принимаются проекты, сданные в эксплуатацию заказчику в период с 01.07.2018 по 30.11.2020 гг. и реализованные с использованием оборудования GIRA. Участник может представить на конкурс несколько проектов. Конкурс проходит на специализированной платформе «</w:t>
      </w:r>
      <w:r>
        <w:fldChar w:fldCharType="begin"/>
      </w:r>
      <w:r>
        <w:instrText xml:space="preserve"> HYPERLINK "http://archiprofi.ru/competition/tradicii-i-innovacii-gira-award-2020/" </w:instrText>
      </w:r>
      <w:r>
        <w:fldChar w:fldCharType="separate"/>
      </w:r>
      <w:r>
        <w:rPr>
          <w:rStyle w:val="5"/>
          <w:rFonts w:ascii="Arial" w:hAnsi="Arial" w:cs="Arial"/>
        </w:rPr>
        <w:t>ВЫБОР ЛУЧШЕГО</w:t>
      </w:r>
      <w:r>
        <w:rPr>
          <w:rStyle w:val="5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» </w:t>
      </w:r>
      <w:r>
        <w:fldChar w:fldCharType="begin"/>
      </w:r>
      <w:r>
        <w:instrText xml:space="preserve"> HYPERLINK "http://archiprofi.ru/competition/tradicii-i-innovacii-gira-award-2020/" </w:instrText>
      </w:r>
      <w:r>
        <w:fldChar w:fldCharType="separate"/>
      </w:r>
      <w:r>
        <w:rPr>
          <w:rStyle w:val="5"/>
          <w:rFonts w:ascii="Arial" w:hAnsi="Arial" w:cs="Arial"/>
        </w:rPr>
        <w:t>http://archiprofi.ru/competition/tradicii-i-innovacii-gira-award-2020/</w:t>
      </w:r>
      <w:r>
        <w:rPr>
          <w:rStyle w:val="5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</w:rPr>
      </w:pPr>
    </w:p>
    <w:p>
      <w:pPr>
        <w:pBdr>
          <w:bottom w:val="single" w:color="auto" w:sz="12" w:space="1"/>
        </w:pBdr>
        <w:rPr>
          <w:rFonts w:ascii="Arial" w:hAnsi="Arial" w:cs="Arial"/>
          <w:b/>
          <w:bCs/>
          <w:i/>
          <w:iCs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Arial" w:hAnsi="Arial" w:cs="Arial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drawing>
          <wp:inline distT="0" distB="0" distL="0" distR="0">
            <wp:extent cx="2802890" cy="1951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0319" cy="19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ascii="Arial" w:hAnsi="Arial" w:cs="Arial"/>
          <w:b/>
          <w:bCs/>
          <w:i/>
          <w:iCs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drawing>
          <wp:inline distT="0" distB="0" distL="0" distR="0">
            <wp:extent cx="2905125" cy="19380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0369" cy="194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bottom w:val="single" w:color="auto" w:sz="12" w:space="1"/>
        </w:pBdr>
        <w:rPr>
          <w:rFonts w:ascii="Arial" w:hAnsi="Arial" w:cs="Arial"/>
          <w:b/>
          <w:bCs/>
          <w:i/>
          <w:iCs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Bdr>
          <w:bottom w:val="single" w:color="auto" w:sz="12" w:space="1"/>
        </w:pBdr>
        <w:rPr>
          <w:rFonts w:ascii="Arial" w:hAnsi="Arial" w:cs="Arial"/>
          <w:b/>
          <w:bCs/>
          <w:i/>
          <w:iCs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Arial" w:hAnsi="Arial" w:cs="Arial"/>
          <w:i/>
          <w:iCs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Arial" w:hAnsi="Arial" w:cs="Arial"/>
          <w:i/>
          <w:iCs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Arial" w:hAnsi="Arial" w:cs="Arial"/>
          <w:i/>
          <w:iCs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Компания GIRA (основана в 1905 году в Германии) – ведущий мировой производитель комплексных электротехнических решений и автоматизированных систем для «интеллектуальных» зданий и жилых помещений. Продукция GIRA – союз высочайшего качества «Made in Germany», технических инноваций и передового дизайна. Представительства компании открыты в 38 странах. Официальный представитель GIRA в России - компания «ГИЛЭНД».</w:t>
      </w:r>
    </w:p>
    <w:p/>
    <w:p/>
    <w:p>
      <w:r>
        <w:t>Теги</w:t>
      </w:r>
    </w:p>
    <w:p>
      <w:r>
        <w:t>GIRA, электроустановочное оборудование, конкурс GIRA AWARD, конкурс GIRA</w:t>
      </w:r>
    </w:p>
    <w:sectPr>
      <w:pgSz w:w="11900" w:h="16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CF"/>
    <w:rsid w:val="00096336"/>
    <w:rsid w:val="004318D6"/>
    <w:rsid w:val="00603671"/>
    <w:rsid w:val="0062603F"/>
    <w:rsid w:val="006F0663"/>
    <w:rsid w:val="00707EBC"/>
    <w:rsid w:val="007E1F8F"/>
    <w:rsid w:val="00AD5310"/>
    <w:rsid w:val="00B13FCF"/>
    <w:rsid w:val="00C0591A"/>
    <w:rsid w:val="00D2599F"/>
    <w:rsid w:val="64E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character" w:styleId="4">
    <w:name w:val="FollowedHyperlink"/>
    <w:basedOn w:val="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Текст выноски Знак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1613</Characters>
  <Lines>13</Lines>
  <Paragraphs>3</Paragraphs>
  <TotalTime>1069</TotalTime>
  <ScaleCrop>false</ScaleCrop>
  <LinksUpToDate>false</LinksUpToDate>
  <CharactersWithSpaces>1892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2019-11-28T12:51:00Z</dcterms:created>
  <dc:creator>sokolova</dc:creator>
  <cp:lastModifiedBy>klepikova_k</cp:lastModifiedBy>
  <dcterms:modified xsi:type="dcterms:W3CDTF">2020-02-19T06:31:18Z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