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2C5" w:rsidRPr="006A67DB" w:rsidRDefault="008C32C5" w:rsidP="008C32C5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</w:rPr>
      </w:pPr>
      <w:bookmarkStart w:id="0" w:name="_GoBack"/>
      <w:bookmarkEnd w:id="0"/>
      <w:r w:rsidRPr="006A67DB">
        <w:rPr>
          <w:rFonts w:ascii="Arial" w:hAnsi="Arial" w:cs="Arial"/>
          <w:b/>
        </w:rPr>
        <w:t>УВАЖАЕМЫЕ ПАРТНЕРЫ!</w:t>
      </w:r>
    </w:p>
    <w:p w:rsidR="00BD289D" w:rsidRDefault="00B57619" w:rsidP="0004095A">
      <w:pPr>
        <w:pStyle w:val="a9"/>
        <w:spacing w:line="360" w:lineRule="auto"/>
        <w:rPr>
          <w:rFonts w:ascii="Arial" w:hAnsi="Arial" w:cs="Arial"/>
          <w:b/>
        </w:rPr>
      </w:pPr>
      <w:r w:rsidRPr="006A67DB">
        <w:rPr>
          <w:rFonts w:ascii="Arial" w:hAnsi="Arial" w:cs="Arial"/>
        </w:rPr>
        <w:t>С</w:t>
      </w:r>
      <w:r w:rsidR="00BC238C" w:rsidRPr="006A67DB">
        <w:rPr>
          <w:rFonts w:ascii="Arial" w:hAnsi="Arial" w:cs="Arial"/>
        </w:rPr>
        <w:t>ообщае</w:t>
      </w:r>
      <w:r w:rsidRPr="006A67DB">
        <w:rPr>
          <w:rFonts w:ascii="Arial" w:hAnsi="Arial" w:cs="Arial"/>
        </w:rPr>
        <w:t xml:space="preserve">м </w:t>
      </w:r>
      <w:r w:rsidR="000A3A73" w:rsidRPr="006A67DB">
        <w:rPr>
          <w:rFonts w:ascii="Arial" w:hAnsi="Arial" w:cs="Arial"/>
        </w:rPr>
        <w:t>в</w:t>
      </w:r>
      <w:r w:rsidRPr="006A67DB">
        <w:rPr>
          <w:rFonts w:ascii="Arial" w:hAnsi="Arial" w:cs="Arial"/>
        </w:rPr>
        <w:t>ам</w:t>
      </w:r>
      <w:r w:rsidR="00BC238C" w:rsidRPr="006A67DB">
        <w:rPr>
          <w:rFonts w:ascii="Arial" w:hAnsi="Arial" w:cs="Arial"/>
        </w:rPr>
        <w:t xml:space="preserve"> </w:t>
      </w:r>
      <w:r w:rsidR="00C13494" w:rsidRPr="006A67DB">
        <w:rPr>
          <w:rFonts w:ascii="Arial" w:hAnsi="Arial" w:cs="Arial"/>
        </w:rPr>
        <w:t xml:space="preserve">о </w:t>
      </w:r>
      <w:r w:rsidR="00BC238C" w:rsidRPr="006A67DB">
        <w:rPr>
          <w:rFonts w:ascii="Arial" w:hAnsi="Arial" w:cs="Arial"/>
        </w:rPr>
        <w:t>расширении ассортимента торговой марки</w:t>
      </w:r>
      <w:r w:rsidR="00963565">
        <w:rPr>
          <w:rFonts w:ascii="Arial" w:hAnsi="Arial" w:cs="Arial"/>
        </w:rPr>
        <w:t xml:space="preserve"> </w:t>
      </w:r>
      <w:r w:rsidR="00BC238C" w:rsidRPr="006A67DB">
        <w:rPr>
          <w:rFonts w:ascii="Arial" w:hAnsi="Arial" w:cs="Arial"/>
          <w:b/>
        </w:rPr>
        <w:t>TDM ELECTRIC</w:t>
      </w:r>
      <w:r w:rsidR="0004095A">
        <w:rPr>
          <w:rFonts w:ascii="Arial" w:hAnsi="Arial" w:cs="Arial"/>
          <w:b/>
        </w:rPr>
        <w:t xml:space="preserve"> </w:t>
      </w:r>
      <w:r w:rsidR="00C063AA">
        <w:rPr>
          <w:rFonts w:ascii="Arial" w:hAnsi="Arial" w:cs="Arial"/>
        </w:rPr>
        <w:t xml:space="preserve">и о поступлении на склад </w:t>
      </w:r>
      <w:r w:rsidR="007909FB">
        <w:rPr>
          <w:rFonts w:ascii="Arial" w:hAnsi="Arial" w:cs="Arial"/>
          <w:b/>
        </w:rPr>
        <w:t>светильников серии НПП «Сириус</w:t>
      </w:r>
      <w:r w:rsidR="00906468">
        <w:rPr>
          <w:rFonts w:ascii="Arial" w:hAnsi="Arial" w:cs="Arial"/>
          <w:b/>
        </w:rPr>
        <w:t>»</w:t>
      </w:r>
      <w:r w:rsidR="007909FB">
        <w:rPr>
          <w:rFonts w:ascii="Arial" w:hAnsi="Arial" w:cs="Arial"/>
          <w:b/>
        </w:rPr>
        <w:t xml:space="preserve"> </w:t>
      </w:r>
      <w:r w:rsidR="00A01E63">
        <w:rPr>
          <w:rFonts w:ascii="Arial" w:hAnsi="Arial" w:cs="Arial"/>
          <w:b/>
        </w:rPr>
        <w:t>(SAN-пластик).</w:t>
      </w:r>
    </w:p>
    <w:p w:rsidR="0004095A" w:rsidRDefault="0004095A" w:rsidP="00BD289D">
      <w:pPr>
        <w:pStyle w:val="a9"/>
        <w:spacing w:line="360" w:lineRule="auto"/>
        <w:jc w:val="both"/>
        <w:rPr>
          <w:rFonts w:ascii="Arial" w:hAnsi="Arial" w:cs="Arial"/>
          <w:b/>
        </w:rPr>
      </w:pPr>
    </w:p>
    <w:p w:rsidR="00BD289D" w:rsidRDefault="0004095A" w:rsidP="00BD289D">
      <w:pPr>
        <w:pStyle w:val="a9"/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582E5545" wp14:editId="048A0ED6">
            <wp:simplePos x="0" y="0"/>
            <wp:positionH relativeFrom="column">
              <wp:posOffset>-232410</wp:posOffset>
            </wp:positionH>
            <wp:positionV relativeFrom="paragraph">
              <wp:posOffset>120015</wp:posOffset>
            </wp:positionV>
            <wp:extent cx="2076450" cy="1435735"/>
            <wp:effectExtent l="0" t="0" r="0" b="0"/>
            <wp:wrapTight wrapText="bothSides">
              <wp:wrapPolygon edited="0">
                <wp:start x="0" y="0"/>
                <wp:lineTo x="0" y="21208"/>
                <wp:lineTo x="21402" y="21208"/>
                <wp:lineTo x="21402" y="0"/>
                <wp:lineTo x="0" y="0"/>
              </wp:wrapPolygon>
            </wp:wrapTight>
            <wp:docPr id="3" name="Рисунок 3" descr="НПП Сириу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НПП Сириус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1435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11B5" w:rsidRPr="006A67DB">
        <w:rPr>
          <w:rFonts w:ascii="Arial" w:hAnsi="Arial" w:cs="Arial"/>
          <w:b/>
        </w:rPr>
        <w:t>Назначение</w:t>
      </w:r>
    </w:p>
    <w:p w:rsidR="002A2BDC" w:rsidRPr="002A2BDC" w:rsidRDefault="002A2BDC" w:rsidP="002A2BDC">
      <w:pPr>
        <w:pStyle w:val="ac"/>
        <w:numPr>
          <w:ilvl w:val="0"/>
          <w:numId w:val="6"/>
        </w:numPr>
        <w:rPr>
          <w:rFonts w:ascii="Arial" w:hAnsi="Arial" w:cs="Arial"/>
        </w:rPr>
      </w:pPr>
      <w:r w:rsidRPr="002A2BDC">
        <w:rPr>
          <w:rFonts w:ascii="Arial" w:hAnsi="Arial" w:cs="Arial"/>
        </w:rPr>
        <w:t>Светильники предназначены для освещения жилых, общественных и производственных  помещений с повышенным содержанием пыли и влаги.</w:t>
      </w:r>
    </w:p>
    <w:p w:rsidR="002A2BDC" w:rsidRPr="002A2BDC" w:rsidRDefault="002A2BDC" w:rsidP="002A2BDC">
      <w:pPr>
        <w:pStyle w:val="a9"/>
        <w:spacing w:line="360" w:lineRule="auto"/>
        <w:jc w:val="both"/>
        <w:rPr>
          <w:rFonts w:ascii="Arial" w:hAnsi="Arial" w:cs="Arial"/>
          <w:b/>
        </w:rPr>
      </w:pPr>
      <w:r w:rsidRPr="002A2BDC">
        <w:rPr>
          <w:rFonts w:ascii="Arial" w:hAnsi="Arial" w:cs="Arial"/>
          <w:b/>
        </w:rPr>
        <w:t>Конструкция</w:t>
      </w:r>
    </w:p>
    <w:p w:rsidR="002A2BDC" w:rsidRPr="002A2BDC" w:rsidRDefault="00A01E63" w:rsidP="0004095A">
      <w:pPr>
        <w:pStyle w:val="ac"/>
        <w:numPr>
          <w:ilvl w:val="0"/>
          <w:numId w:val="6"/>
        </w:numPr>
        <w:rPr>
          <w:rFonts w:ascii="Arial" w:hAnsi="Arial" w:cs="Arial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2FE6AFA4" wp14:editId="3FECF52E">
            <wp:simplePos x="0" y="0"/>
            <wp:positionH relativeFrom="column">
              <wp:posOffset>-2009775</wp:posOffset>
            </wp:positionH>
            <wp:positionV relativeFrom="paragraph">
              <wp:posOffset>8255</wp:posOffset>
            </wp:positionV>
            <wp:extent cx="670560" cy="459740"/>
            <wp:effectExtent l="0" t="0" r="0" b="0"/>
            <wp:wrapTight wrapText="bothSides">
              <wp:wrapPolygon edited="0">
                <wp:start x="0" y="0"/>
                <wp:lineTo x="0" y="20586"/>
                <wp:lineTo x="20864" y="20586"/>
                <wp:lineTo x="20864" y="0"/>
                <wp:lineTo x="0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0560" cy="459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A2BDC" w:rsidRPr="002A2BDC">
        <w:rPr>
          <w:rFonts w:ascii="Arial" w:hAnsi="Arial" w:cs="Arial"/>
        </w:rPr>
        <w:t xml:space="preserve">Корпус светильника </w:t>
      </w:r>
      <w:r w:rsidR="005E02CC">
        <w:rPr>
          <w:rFonts w:ascii="Arial" w:hAnsi="Arial" w:cs="Arial"/>
        </w:rPr>
        <w:t>изготовлен из полипропилена</w:t>
      </w:r>
      <w:r w:rsidR="0004095A">
        <w:rPr>
          <w:rFonts w:ascii="Arial" w:hAnsi="Arial" w:cs="Arial"/>
        </w:rPr>
        <w:t>.</w:t>
      </w:r>
    </w:p>
    <w:p w:rsidR="002A2BDC" w:rsidRPr="002A2BDC" w:rsidRDefault="00C22327" w:rsidP="0004095A">
      <w:pPr>
        <w:pStyle w:val="ac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Рассеиватель </w:t>
      </w:r>
      <w:r w:rsidR="002A2BDC" w:rsidRPr="002A2BDC">
        <w:rPr>
          <w:rFonts w:ascii="Arial" w:hAnsi="Arial" w:cs="Arial"/>
        </w:rPr>
        <w:t>из поли</w:t>
      </w:r>
      <w:r w:rsidR="005E02CC">
        <w:rPr>
          <w:rFonts w:ascii="Arial" w:hAnsi="Arial" w:cs="Arial"/>
        </w:rPr>
        <w:t xml:space="preserve">мерного </w:t>
      </w:r>
      <w:r w:rsidR="005E02CC" w:rsidRPr="0004095A">
        <w:rPr>
          <w:rFonts w:ascii="Arial" w:hAnsi="Arial" w:cs="Arial"/>
        </w:rPr>
        <w:t>SAN</w:t>
      </w:r>
      <w:r w:rsidR="005E02CC" w:rsidRPr="005E02CC">
        <w:rPr>
          <w:rFonts w:ascii="Arial" w:hAnsi="Arial" w:cs="Arial"/>
        </w:rPr>
        <w:t>-</w:t>
      </w:r>
      <w:r w:rsidR="005E02CC">
        <w:rPr>
          <w:rFonts w:ascii="Arial" w:hAnsi="Arial" w:cs="Arial"/>
        </w:rPr>
        <w:t>пластика</w:t>
      </w:r>
      <w:r w:rsidR="0004095A">
        <w:rPr>
          <w:rFonts w:ascii="Arial" w:hAnsi="Arial" w:cs="Arial"/>
        </w:rPr>
        <w:t>.</w:t>
      </w:r>
    </w:p>
    <w:p w:rsidR="0004095A" w:rsidRDefault="0004095A" w:rsidP="0004095A">
      <w:pPr>
        <w:pStyle w:val="ac"/>
        <w:rPr>
          <w:rFonts w:ascii="Arial" w:hAnsi="Arial" w:cs="Arial"/>
        </w:rPr>
      </w:pPr>
    </w:p>
    <w:p w:rsidR="002A2BDC" w:rsidRPr="002A2BDC" w:rsidRDefault="002A2BDC" w:rsidP="0004095A">
      <w:pPr>
        <w:pStyle w:val="ac"/>
        <w:numPr>
          <w:ilvl w:val="0"/>
          <w:numId w:val="6"/>
        </w:numPr>
        <w:rPr>
          <w:rFonts w:ascii="Arial" w:hAnsi="Arial" w:cs="Arial"/>
        </w:rPr>
      </w:pPr>
      <w:r w:rsidRPr="002A2BDC">
        <w:rPr>
          <w:rFonts w:ascii="Arial" w:hAnsi="Arial" w:cs="Arial"/>
        </w:rPr>
        <w:t>Светильник оснащен уплотните</w:t>
      </w:r>
      <w:r w:rsidR="0004095A">
        <w:rPr>
          <w:rFonts w:ascii="Arial" w:hAnsi="Arial" w:cs="Arial"/>
        </w:rPr>
        <w:t>лем и вводным сальником.</w:t>
      </w:r>
    </w:p>
    <w:p w:rsidR="002A2BDC" w:rsidRPr="002A2BDC" w:rsidRDefault="0004095A" w:rsidP="0004095A">
      <w:pPr>
        <w:pStyle w:val="ac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Степень защиты </w:t>
      </w:r>
      <w:r w:rsidR="002A2BDC" w:rsidRPr="002A2BDC">
        <w:rPr>
          <w:rFonts w:ascii="Arial" w:hAnsi="Arial" w:cs="Arial"/>
        </w:rPr>
        <w:t>IP</w:t>
      </w:r>
      <w:r w:rsidR="002A2BDC">
        <w:rPr>
          <w:rFonts w:ascii="Arial" w:hAnsi="Arial" w:cs="Arial"/>
        </w:rPr>
        <w:t>5</w:t>
      </w:r>
      <w:r w:rsidR="002A2BDC" w:rsidRPr="002A2BDC">
        <w:rPr>
          <w:rFonts w:ascii="Arial" w:hAnsi="Arial" w:cs="Arial"/>
        </w:rPr>
        <w:t>4.</w:t>
      </w:r>
    </w:p>
    <w:p w:rsidR="002A2BDC" w:rsidRPr="002A2BDC" w:rsidRDefault="002A2BDC" w:rsidP="002A2BDC">
      <w:pPr>
        <w:pStyle w:val="a9"/>
        <w:spacing w:line="360" w:lineRule="auto"/>
        <w:jc w:val="both"/>
        <w:rPr>
          <w:rFonts w:ascii="Arial" w:hAnsi="Arial" w:cs="Arial"/>
          <w:b/>
        </w:rPr>
      </w:pPr>
      <w:r w:rsidRPr="002A2BDC">
        <w:rPr>
          <w:rFonts w:ascii="Arial" w:hAnsi="Arial" w:cs="Arial"/>
          <w:b/>
        </w:rPr>
        <w:t>Преимущества</w:t>
      </w:r>
    </w:p>
    <w:p w:rsidR="000E7460" w:rsidRDefault="000E7460" w:rsidP="0004095A">
      <w:pPr>
        <w:pStyle w:val="ac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Цена на 10% </w:t>
      </w:r>
      <w:r w:rsidR="0004095A">
        <w:rPr>
          <w:rFonts w:ascii="Arial" w:hAnsi="Arial" w:cs="Arial"/>
        </w:rPr>
        <w:t>ниже,</w:t>
      </w:r>
      <w:r>
        <w:rPr>
          <w:rFonts w:ascii="Arial" w:hAnsi="Arial" w:cs="Arial"/>
        </w:rPr>
        <w:t xml:space="preserve"> чем у светильника </w:t>
      </w:r>
      <w:proofErr w:type="gramStart"/>
      <w:r>
        <w:rPr>
          <w:rFonts w:ascii="Arial" w:hAnsi="Arial" w:cs="Arial"/>
        </w:rPr>
        <w:t>с</w:t>
      </w:r>
      <w:proofErr w:type="gramEnd"/>
      <w:r>
        <w:rPr>
          <w:rFonts w:ascii="Arial" w:hAnsi="Arial" w:cs="Arial"/>
        </w:rPr>
        <w:t xml:space="preserve"> поликарбонатным рассеивателем.</w:t>
      </w:r>
    </w:p>
    <w:p w:rsidR="002A2BDC" w:rsidRDefault="005E02CC" w:rsidP="0004095A">
      <w:pPr>
        <w:pStyle w:val="ac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Р</w:t>
      </w:r>
      <w:r w:rsidR="002A2BDC" w:rsidRPr="002A2BDC">
        <w:rPr>
          <w:rFonts w:ascii="Arial" w:hAnsi="Arial" w:cs="Arial"/>
        </w:rPr>
        <w:t>ассеиватель</w:t>
      </w:r>
      <w:r>
        <w:rPr>
          <w:rFonts w:ascii="Arial" w:hAnsi="Arial" w:cs="Arial"/>
        </w:rPr>
        <w:t xml:space="preserve"> из </w:t>
      </w:r>
      <w:r w:rsidRPr="005E02CC">
        <w:rPr>
          <w:rFonts w:ascii="Arial" w:hAnsi="Arial" w:cs="Arial"/>
        </w:rPr>
        <w:t>SAN-пластик</w:t>
      </w:r>
      <w:r>
        <w:rPr>
          <w:rFonts w:ascii="Arial" w:hAnsi="Arial" w:cs="Arial"/>
        </w:rPr>
        <w:t>а</w:t>
      </w:r>
      <w:r w:rsidRPr="005E02CC">
        <w:rPr>
          <w:rFonts w:ascii="Arial" w:hAnsi="Arial" w:cs="Arial"/>
        </w:rPr>
        <w:t xml:space="preserve"> облада</w:t>
      </w:r>
      <w:r>
        <w:rPr>
          <w:rFonts w:ascii="Arial" w:hAnsi="Arial" w:cs="Arial"/>
        </w:rPr>
        <w:t>ет</w:t>
      </w:r>
      <w:r w:rsidRPr="005E02CC">
        <w:rPr>
          <w:rFonts w:ascii="Arial" w:hAnsi="Arial" w:cs="Arial"/>
        </w:rPr>
        <w:t xml:space="preserve"> хорошей </w:t>
      </w:r>
      <w:proofErr w:type="spellStart"/>
      <w:r w:rsidR="00A01E63">
        <w:rPr>
          <w:rFonts w:ascii="Arial" w:hAnsi="Arial" w:cs="Arial"/>
        </w:rPr>
        <w:t>светопропускной</w:t>
      </w:r>
      <w:proofErr w:type="spellEnd"/>
      <w:r w:rsidR="00A01E63">
        <w:rPr>
          <w:rFonts w:ascii="Arial" w:hAnsi="Arial" w:cs="Arial"/>
        </w:rPr>
        <w:t xml:space="preserve"> способностью и </w:t>
      </w:r>
      <w:proofErr w:type="spellStart"/>
      <w:r w:rsidRPr="005E02CC">
        <w:rPr>
          <w:rFonts w:ascii="Arial" w:hAnsi="Arial" w:cs="Arial"/>
        </w:rPr>
        <w:t>ударопрочностью</w:t>
      </w:r>
      <w:proofErr w:type="spellEnd"/>
      <w:r w:rsidR="00312C44">
        <w:rPr>
          <w:rFonts w:ascii="Arial" w:hAnsi="Arial" w:cs="Arial"/>
        </w:rPr>
        <w:t>.</w:t>
      </w:r>
    </w:p>
    <w:p w:rsidR="002A2BDC" w:rsidRPr="002A2BDC" w:rsidRDefault="002A2BDC" w:rsidP="0004095A">
      <w:pPr>
        <w:pStyle w:val="ac"/>
        <w:numPr>
          <w:ilvl w:val="0"/>
          <w:numId w:val="6"/>
        </w:numPr>
        <w:rPr>
          <w:rFonts w:ascii="Arial" w:hAnsi="Arial" w:cs="Arial"/>
        </w:rPr>
      </w:pPr>
      <w:r w:rsidRPr="002A2BDC">
        <w:rPr>
          <w:rFonts w:ascii="Arial" w:hAnsi="Arial" w:cs="Arial"/>
        </w:rPr>
        <w:t>Керамический патрон Е27</w:t>
      </w:r>
      <w:r w:rsidR="00312C44">
        <w:rPr>
          <w:rFonts w:ascii="Arial" w:hAnsi="Arial" w:cs="Arial"/>
        </w:rPr>
        <w:t>.</w:t>
      </w:r>
    </w:p>
    <w:p w:rsidR="002A2BDC" w:rsidRDefault="002A2BDC" w:rsidP="0004095A">
      <w:pPr>
        <w:pStyle w:val="ac"/>
        <w:numPr>
          <w:ilvl w:val="0"/>
          <w:numId w:val="6"/>
        </w:numPr>
        <w:rPr>
          <w:rFonts w:ascii="Arial" w:hAnsi="Arial" w:cs="Arial"/>
        </w:rPr>
      </w:pPr>
      <w:r w:rsidRPr="002A2BDC">
        <w:rPr>
          <w:rFonts w:ascii="Arial" w:hAnsi="Arial" w:cs="Arial"/>
        </w:rPr>
        <w:t>Возможно использование ламп накаливания, компактных люминесцентных и светодиодных ламп с цоколем Е27.</w:t>
      </w:r>
    </w:p>
    <w:p w:rsidR="00CF1D40" w:rsidRPr="00CF1D40" w:rsidRDefault="00312C44" w:rsidP="0004095A">
      <w:pPr>
        <w:pStyle w:val="ac"/>
        <w:numPr>
          <w:ilvl w:val="0"/>
          <w:numId w:val="6"/>
        </w:numPr>
        <w:rPr>
          <w:rFonts w:ascii="Arial" w:hAnsi="Arial" w:cs="Arial"/>
        </w:rPr>
      </w:pPr>
      <w:r w:rsidRPr="00312C44">
        <w:rPr>
          <w:rFonts w:ascii="Arial" w:hAnsi="Arial" w:cs="Arial"/>
        </w:rPr>
        <w:t xml:space="preserve">Каждый светильник упакован в полиэтиленовый пакет и снабжен </w:t>
      </w:r>
      <w:proofErr w:type="gramStart"/>
      <w:r w:rsidRPr="00312C44">
        <w:rPr>
          <w:rFonts w:ascii="Arial" w:hAnsi="Arial" w:cs="Arial"/>
        </w:rPr>
        <w:t>индивидуальным</w:t>
      </w:r>
      <w:proofErr w:type="gramEnd"/>
      <w:r w:rsidRPr="00312C44">
        <w:rPr>
          <w:rFonts w:ascii="Arial" w:hAnsi="Arial" w:cs="Arial"/>
        </w:rPr>
        <w:t xml:space="preserve"> стикером со штрихкодом и необходимой информацией</w:t>
      </w:r>
      <w:r>
        <w:rPr>
          <w:rFonts w:ascii="Arial" w:hAnsi="Arial" w:cs="Arial"/>
        </w:rPr>
        <w:t>.</w:t>
      </w:r>
    </w:p>
    <w:p w:rsidR="00BD289D" w:rsidRDefault="00BD289D" w:rsidP="00522855">
      <w:pPr>
        <w:pStyle w:val="a9"/>
        <w:spacing w:line="360" w:lineRule="auto"/>
        <w:jc w:val="both"/>
        <w:rPr>
          <w:rFonts w:ascii="Arial" w:hAnsi="Arial" w:cs="Arial"/>
          <w:b/>
        </w:rPr>
      </w:pPr>
    </w:p>
    <w:p w:rsidR="00C13494" w:rsidRDefault="00C13494" w:rsidP="00C07CC8">
      <w:pPr>
        <w:pStyle w:val="a9"/>
        <w:spacing w:line="360" w:lineRule="auto"/>
        <w:jc w:val="both"/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>Ассортимент продукции</w:t>
      </w:r>
    </w:p>
    <w:tbl>
      <w:tblPr>
        <w:tblW w:w="978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51"/>
        <w:gridCol w:w="1558"/>
        <w:gridCol w:w="1133"/>
        <w:gridCol w:w="1422"/>
        <w:gridCol w:w="1417"/>
      </w:tblGrid>
      <w:tr w:rsidR="0010680A" w:rsidTr="0004095A">
        <w:trPr>
          <w:trHeight w:val="339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0680A" w:rsidRDefault="001068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0680A" w:rsidRDefault="001068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Артикул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0680A" w:rsidRDefault="001068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Базовая цена, руб.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80A" w:rsidRDefault="0004095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Минималь</w:t>
            </w:r>
            <w:r w:rsidR="0010680A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ная норма отгрузки, шт.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80A" w:rsidRDefault="0010680A" w:rsidP="00137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10680A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Кол-во в транспортной упаковке, шт.</w:t>
            </w:r>
          </w:p>
        </w:tc>
      </w:tr>
      <w:tr w:rsidR="0010680A" w:rsidTr="0004095A">
        <w:trPr>
          <w:trHeight w:val="463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680A" w:rsidRPr="000E7460" w:rsidRDefault="005E02CC" w:rsidP="00906468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0E7460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Светильник НПП 03-60-010.01 У3 "Сириус" (SAN-пластик) TDM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680A" w:rsidRPr="000E7460" w:rsidRDefault="0010680A" w:rsidP="005E02C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0E7460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SQ0311-000</w:t>
            </w:r>
            <w:r w:rsidR="005E02CC" w:rsidRPr="000E7460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680A" w:rsidRPr="000E7460" w:rsidRDefault="0010680A" w:rsidP="000E746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0E7460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</w:t>
            </w:r>
            <w:r w:rsidR="000E7460" w:rsidRPr="000E7460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64</w:t>
            </w:r>
            <w:r w:rsidRPr="000E7460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,</w:t>
            </w:r>
            <w:r w:rsidR="000E7460" w:rsidRPr="000E7460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680A" w:rsidRPr="000E7460" w:rsidRDefault="000E7460" w:rsidP="009064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0E7460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680A" w:rsidRPr="000E7460" w:rsidRDefault="000E7460" w:rsidP="001068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0E7460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</w:t>
            </w:r>
          </w:p>
        </w:tc>
      </w:tr>
      <w:tr w:rsidR="000E7460" w:rsidTr="0004095A">
        <w:trPr>
          <w:trHeight w:val="463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7460" w:rsidRPr="005E02CC" w:rsidRDefault="000E7460" w:rsidP="0090646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E74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Светильник НПП 03-100-010.01 У3 "Сириус" TDM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7460" w:rsidRPr="0010680A" w:rsidRDefault="000E7460" w:rsidP="005E02C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E7460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SQ0311-0007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7460" w:rsidRDefault="000E7460" w:rsidP="009064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182,46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7460" w:rsidRDefault="000E7460" w:rsidP="009064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E7460" w:rsidRDefault="000E7460" w:rsidP="001068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</w:tr>
    </w:tbl>
    <w:p w:rsidR="00AC6313" w:rsidRPr="006A67DB" w:rsidRDefault="00AC6313" w:rsidP="00A267F4">
      <w:pPr>
        <w:rPr>
          <w:rFonts w:ascii="Arial" w:hAnsi="Arial" w:cs="Arial"/>
          <w:b/>
        </w:rPr>
      </w:pPr>
    </w:p>
    <w:p w:rsidR="007600EF" w:rsidRPr="006A67DB" w:rsidRDefault="007600EF" w:rsidP="007600EF">
      <w:pPr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>Самую актуальную информацию о ценах и наличии на складе вы можете узнать, пройдя по ссылке</w:t>
      </w:r>
      <w:r w:rsidRPr="00D37E7F">
        <w:rPr>
          <w:rFonts w:ascii="Arial" w:hAnsi="Arial" w:cs="Arial"/>
          <w:b/>
        </w:rPr>
        <w:t xml:space="preserve">: </w:t>
      </w:r>
      <w:hyperlink r:id="rId11" w:history="1">
        <w:r w:rsidR="00D37E7F" w:rsidRPr="00AF314B">
          <w:rPr>
            <w:rStyle w:val="aa"/>
            <w:rFonts w:ascii="Arial" w:hAnsi="Arial" w:cs="Arial"/>
          </w:rPr>
          <w:t>http://tdme.ru/download/zayavka77.xls</w:t>
        </w:r>
      </w:hyperlink>
    </w:p>
    <w:p w:rsidR="00E801CD" w:rsidRPr="006A67DB" w:rsidRDefault="00E801CD" w:rsidP="007600EF">
      <w:pPr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 xml:space="preserve">Дополнительную информацию по ценам и условиям сотрудничества вы можете получить у сотрудников </w:t>
      </w:r>
      <w:r w:rsidR="00BC238C" w:rsidRPr="006A67DB">
        <w:rPr>
          <w:rFonts w:ascii="Arial" w:hAnsi="Arial" w:cs="Arial"/>
          <w:b/>
        </w:rPr>
        <w:t>Д</w:t>
      </w:r>
      <w:r w:rsidRPr="006A67DB">
        <w:rPr>
          <w:rFonts w:ascii="Arial" w:hAnsi="Arial" w:cs="Arial"/>
          <w:b/>
        </w:rPr>
        <w:t>епа</w:t>
      </w:r>
      <w:r w:rsidR="00A267F4" w:rsidRPr="006A67DB">
        <w:rPr>
          <w:rFonts w:ascii="Arial" w:hAnsi="Arial" w:cs="Arial"/>
          <w:b/>
        </w:rPr>
        <w:t>ртамента продаж по тел</w:t>
      </w:r>
      <w:r w:rsidR="00BC238C" w:rsidRPr="006A67DB">
        <w:rPr>
          <w:rFonts w:ascii="Arial" w:hAnsi="Arial" w:cs="Arial"/>
          <w:b/>
        </w:rPr>
        <w:t>ефонам:</w:t>
      </w:r>
      <w:r w:rsidR="00A267F4" w:rsidRPr="006A67DB">
        <w:rPr>
          <w:rFonts w:ascii="Arial" w:hAnsi="Arial" w:cs="Arial"/>
          <w:b/>
        </w:rPr>
        <w:t xml:space="preserve"> +7 </w:t>
      </w:r>
      <w:r w:rsidR="00BC238C" w:rsidRPr="006A67DB">
        <w:rPr>
          <w:rFonts w:ascii="Arial" w:hAnsi="Arial" w:cs="Arial"/>
          <w:b/>
        </w:rPr>
        <w:t>(</w:t>
      </w:r>
      <w:r w:rsidR="00A267F4" w:rsidRPr="006A67DB">
        <w:rPr>
          <w:rFonts w:ascii="Arial" w:hAnsi="Arial" w:cs="Arial"/>
          <w:b/>
        </w:rPr>
        <w:t>495</w:t>
      </w:r>
      <w:r w:rsidR="00BC238C" w:rsidRPr="006A67DB">
        <w:rPr>
          <w:rFonts w:ascii="Arial" w:hAnsi="Arial" w:cs="Arial"/>
          <w:b/>
        </w:rPr>
        <w:t>)</w:t>
      </w:r>
      <w:r w:rsidR="00A267F4" w:rsidRPr="006A67DB">
        <w:rPr>
          <w:rFonts w:ascii="Arial" w:hAnsi="Arial" w:cs="Arial"/>
          <w:b/>
        </w:rPr>
        <w:t> 727-</w:t>
      </w:r>
      <w:r w:rsidRPr="006A67DB">
        <w:rPr>
          <w:rFonts w:ascii="Arial" w:hAnsi="Arial" w:cs="Arial"/>
          <w:b/>
        </w:rPr>
        <w:t>32</w:t>
      </w:r>
      <w:r w:rsidR="00A267F4" w:rsidRPr="006A67DB">
        <w:rPr>
          <w:rFonts w:ascii="Arial" w:hAnsi="Arial" w:cs="Arial"/>
          <w:b/>
        </w:rPr>
        <w:t>-1</w:t>
      </w:r>
      <w:r w:rsidRPr="006A67DB">
        <w:rPr>
          <w:rFonts w:ascii="Arial" w:hAnsi="Arial" w:cs="Arial"/>
          <w:b/>
        </w:rPr>
        <w:t>4</w:t>
      </w:r>
      <w:r w:rsidR="00474A77" w:rsidRPr="006A67DB">
        <w:rPr>
          <w:rFonts w:ascii="Arial" w:hAnsi="Arial" w:cs="Arial"/>
          <w:b/>
        </w:rPr>
        <w:t>, (495) 640-32-14</w:t>
      </w:r>
      <w:r w:rsidR="00BC238C" w:rsidRPr="006A67DB">
        <w:rPr>
          <w:rFonts w:ascii="Arial" w:hAnsi="Arial" w:cs="Arial"/>
          <w:b/>
        </w:rPr>
        <w:t xml:space="preserve"> и</w:t>
      </w:r>
      <w:r w:rsidR="00474A77" w:rsidRPr="006A67DB">
        <w:rPr>
          <w:rFonts w:ascii="Arial" w:hAnsi="Arial" w:cs="Arial"/>
          <w:b/>
        </w:rPr>
        <w:t xml:space="preserve"> по бесплатному телефону </w:t>
      </w:r>
      <w:r w:rsidR="00BC238C" w:rsidRPr="006A67DB">
        <w:rPr>
          <w:rFonts w:ascii="Arial" w:hAnsi="Arial" w:cs="Arial"/>
          <w:b/>
        </w:rPr>
        <w:t xml:space="preserve">8 (800) </w:t>
      </w:r>
      <w:r w:rsidR="0033311C" w:rsidRPr="006A67DB">
        <w:rPr>
          <w:rFonts w:ascii="Arial" w:hAnsi="Arial" w:cs="Arial"/>
          <w:b/>
        </w:rPr>
        <w:t>700-63-26</w:t>
      </w:r>
      <w:r w:rsidR="00474A77" w:rsidRPr="006A67DB">
        <w:rPr>
          <w:rFonts w:ascii="Arial" w:hAnsi="Arial" w:cs="Arial"/>
          <w:b/>
        </w:rPr>
        <w:t xml:space="preserve"> (для звонков на территории РФ)</w:t>
      </w:r>
      <w:r w:rsidR="0033311C" w:rsidRPr="006A67DB">
        <w:rPr>
          <w:rFonts w:ascii="Arial" w:hAnsi="Arial" w:cs="Arial"/>
          <w:b/>
        </w:rPr>
        <w:t>.</w:t>
      </w:r>
    </w:p>
    <w:p w:rsidR="00372B8E" w:rsidRPr="00B73CB3" w:rsidRDefault="008C32C5" w:rsidP="009D11B5">
      <w:pPr>
        <w:rPr>
          <w:rFonts w:ascii="Arial" w:hAnsi="Arial" w:cs="Arial"/>
        </w:rPr>
      </w:pPr>
      <w:r w:rsidRPr="006A67DB">
        <w:rPr>
          <w:rFonts w:ascii="Arial" w:hAnsi="Arial" w:cs="Arial"/>
        </w:rPr>
        <w:t xml:space="preserve">С уважением, </w:t>
      </w:r>
      <w:r w:rsidR="007028D8">
        <w:rPr>
          <w:rFonts w:ascii="Arial" w:hAnsi="Arial" w:cs="Arial"/>
        </w:rPr>
        <w:t>руководитель товарного направления</w:t>
      </w:r>
      <w:r w:rsidR="00DC0C71" w:rsidRPr="006A67DB">
        <w:rPr>
          <w:rFonts w:ascii="Arial" w:hAnsi="Arial" w:cs="Arial"/>
        </w:rPr>
        <w:t xml:space="preserve"> </w:t>
      </w:r>
      <w:r w:rsidR="00B73CB3">
        <w:rPr>
          <w:rFonts w:ascii="Arial" w:hAnsi="Arial" w:cs="Arial"/>
        </w:rPr>
        <w:t>Ольга Хохлова</w:t>
      </w:r>
      <w:r w:rsidR="00E801CD" w:rsidRPr="006A67DB">
        <w:rPr>
          <w:rFonts w:ascii="Arial" w:hAnsi="Arial" w:cs="Arial"/>
        </w:rPr>
        <w:t xml:space="preserve">, </w:t>
      </w:r>
      <w:r w:rsidR="00B73CB3" w:rsidRPr="00B73CB3">
        <w:rPr>
          <w:rStyle w:val="aa"/>
        </w:rPr>
        <w:t>hohlova@tdme.ru</w:t>
      </w:r>
      <w:r w:rsidR="00B73CB3" w:rsidRPr="00B73CB3">
        <w:rPr>
          <w:rFonts w:ascii="Arial" w:hAnsi="Arial" w:cs="Arial"/>
        </w:rPr>
        <w:t>.</w:t>
      </w:r>
    </w:p>
    <w:sectPr w:rsidR="00372B8E" w:rsidRPr="00B73CB3" w:rsidSect="009078F8">
      <w:headerReference w:type="default" r:id="rId12"/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49B7" w:rsidRDefault="008349B7" w:rsidP="00C01F75">
      <w:pPr>
        <w:spacing w:after="0" w:line="240" w:lineRule="auto"/>
      </w:pPr>
      <w:r>
        <w:separator/>
      </w:r>
    </w:p>
  </w:endnote>
  <w:endnote w:type="continuationSeparator" w:id="0">
    <w:p w:rsidR="008349B7" w:rsidRDefault="008349B7" w:rsidP="00C01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 Narrow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2CC" w:rsidRDefault="005E02CC" w:rsidP="005818F4">
    <w:pPr>
      <w:pStyle w:val="a5"/>
      <w:ind w:left="-284"/>
    </w:pPr>
    <w:r>
      <w:rPr>
        <w:noProof/>
        <w:lang w:eastAsia="ru-RU"/>
      </w:rPr>
      <w:drawing>
        <wp:inline distT="0" distB="0" distL="0" distR="0">
          <wp:extent cx="5924550" cy="200025"/>
          <wp:effectExtent l="0" t="0" r="0" b="0"/>
          <wp:docPr id="2" name="Рисунок 2" descr="колонтитул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колонтитул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49B7" w:rsidRDefault="008349B7" w:rsidP="00C01F75">
      <w:pPr>
        <w:spacing w:after="0" w:line="240" w:lineRule="auto"/>
      </w:pPr>
      <w:r>
        <w:separator/>
      </w:r>
    </w:p>
  </w:footnote>
  <w:footnote w:type="continuationSeparator" w:id="0">
    <w:p w:rsidR="008349B7" w:rsidRDefault="008349B7" w:rsidP="00C01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95A" w:rsidRDefault="0004095A">
    <w:pPr>
      <w:pStyle w:val="a3"/>
    </w:pPr>
    <w:r>
      <w:rPr>
        <w:noProof/>
        <w:lang w:eastAsia="ru-RU"/>
      </w:rPr>
      <w:drawing>
        <wp:inline distT="0" distB="0" distL="0" distR="0" wp14:anchorId="7995FD79" wp14:editId="0A29FE93">
          <wp:extent cx="5924550" cy="333375"/>
          <wp:effectExtent l="0" t="0" r="0" b="9525"/>
          <wp:docPr id="1" name="Рисунок 1" descr="F:\Бланк письма\top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F:\Бланк письма\top.w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72160"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B7198"/>
    <w:multiLevelType w:val="hybridMultilevel"/>
    <w:tmpl w:val="299464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0C388D"/>
    <w:multiLevelType w:val="hybridMultilevel"/>
    <w:tmpl w:val="7876B0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E00075"/>
    <w:multiLevelType w:val="hybridMultilevel"/>
    <w:tmpl w:val="7F0EB3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78607D"/>
    <w:multiLevelType w:val="hybridMultilevel"/>
    <w:tmpl w:val="2564C044"/>
    <w:lvl w:ilvl="0" w:tplc="CF569956">
      <w:numFmt w:val="bullet"/>
      <w:lvlText w:val="•"/>
      <w:lvlJc w:val="left"/>
      <w:pPr>
        <w:ind w:left="786" w:hanging="360"/>
      </w:pPr>
      <w:rPr>
        <w:rFonts w:ascii="Arial" w:eastAsia="Calibr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54D64A4F"/>
    <w:multiLevelType w:val="hybridMultilevel"/>
    <w:tmpl w:val="E266FFA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6B987024"/>
    <w:multiLevelType w:val="hybridMultilevel"/>
    <w:tmpl w:val="D108A1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3293D60"/>
    <w:multiLevelType w:val="hybridMultilevel"/>
    <w:tmpl w:val="AB1E20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F75"/>
    <w:rsid w:val="00007CEF"/>
    <w:rsid w:val="000378CE"/>
    <w:rsid w:val="000406F4"/>
    <w:rsid w:val="0004095A"/>
    <w:rsid w:val="00051C18"/>
    <w:rsid w:val="00064018"/>
    <w:rsid w:val="000A3A73"/>
    <w:rsid w:val="000D5ED7"/>
    <w:rsid w:val="000D6926"/>
    <w:rsid w:val="000E7460"/>
    <w:rsid w:val="000F0522"/>
    <w:rsid w:val="000F6E3D"/>
    <w:rsid w:val="0010680A"/>
    <w:rsid w:val="001112C8"/>
    <w:rsid w:val="0012474E"/>
    <w:rsid w:val="001310B3"/>
    <w:rsid w:val="00131CD0"/>
    <w:rsid w:val="00137A70"/>
    <w:rsid w:val="00145EB5"/>
    <w:rsid w:val="00173CC0"/>
    <w:rsid w:val="001E1D0D"/>
    <w:rsid w:val="001E3369"/>
    <w:rsid w:val="00222873"/>
    <w:rsid w:val="00232454"/>
    <w:rsid w:val="00235C47"/>
    <w:rsid w:val="00242B59"/>
    <w:rsid w:val="00251A66"/>
    <w:rsid w:val="0026188A"/>
    <w:rsid w:val="00297D8D"/>
    <w:rsid w:val="002A28F4"/>
    <w:rsid w:val="002A2BDC"/>
    <w:rsid w:val="002B464A"/>
    <w:rsid w:val="002B4C4B"/>
    <w:rsid w:val="002B5B5F"/>
    <w:rsid w:val="002D3010"/>
    <w:rsid w:val="00312C44"/>
    <w:rsid w:val="0033311C"/>
    <w:rsid w:val="00372B8E"/>
    <w:rsid w:val="0037421C"/>
    <w:rsid w:val="00383E1D"/>
    <w:rsid w:val="003A40B8"/>
    <w:rsid w:val="003C4D16"/>
    <w:rsid w:val="003C672E"/>
    <w:rsid w:val="003F47F6"/>
    <w:rsid w:val="004069EA"/>
    <w:rsid w:val="00415FD4"/>
    <w:rsid w:val="004407D7"/>
    <w:rsid w:val="004501B7"/>
    <w:rsid w:val="00461A1F"/>
    <w:rsid w:val="00467868"/>
    <w:rsid w:val="00474A77"/>
    <w:rsid w:val="004A4C27"/>
    <w:rsid w:val="004C3E24"/>
    <w:rsid w:val="00522855"/>
    <w:rsid w:val="0052315A"/>
    <w:rsid w:val="00526042"/>
    <w:rsid w:val="00531982"/>
    <w:rsid w:val="0054014C"/>
    <w:rsid w:val="005818F4"/>
    <w:rsid w:val="00594E07"/>
    <w:rsid w:val="005E02CC"/>
    <w:rsid w:val="005E036B"/>
    <w:rsid w:val="00616D07"/>
    <w:rsid w:val="00664955"/>
    <w:rsid w:val="0068162A"/>
    <w:rsid w:val="00693B85"/>
    <w:rsid w:val="006A67DB"/>
    <w:rsid w:val="006C1AA8"/>
    <w:rsid w:val="006D16E1"/>
    <w:rsid w:val="006E1241"/>
    <w:rsid w:val="007028D8"/>
    <w:rsid w:val="00724B15"/>
    <w:rsid w:val="00737813"/>
    <w:rsid w:val="00747989"/>
    <w:rsid w:val="007600EF"/>
    <w:rsid w:val="0076296A"/>
    <w:rsid w:val="00763708"/>
    <w:rsid w:val="00784ED0"/>
    <w:rsid w:val="007909FB"/>
    <w:rsid w:val="007C1B8F"/>
    <w:rsid w:val="007F0B46"/>
    <w:rsid w:val="007F36E2"/>
    <w:rsid w:val="008349B7"/>
    <w:rsid w:val="00836F52"/>
    <w:rsid w:val="00887FDF"/>
    <w:rsid w:val="008939A2"/>
    <w:rsid w:val="008A4A6C"/>
    <w:rsid w:val="008C32C5"/>
    <w:rsid w:val="008C4E17"/>
    <w:rsid w:val="008D7782"/>
    <w:rsid w:val="00906468"/>
    <w:rsid w:val="009078F8"/>
    <w:rsid w:val="00932F11"/>
    <w:rsid w:val="00955F26"/>
    <w:rsid w:val="00963565"/>
    <w:rsid w:val="00982E71"/>
    <w:rsid w:val="009D11B5"/>
    <w:rsid w:val="009E7174"/>
    <w:rsid w:val="009E7742"/>
    <w:rsid w:val="009F09FF"/>
    <w:rsid w:val="009F10E4"/>
    <w:rsid w:val="00A01E63"/>
    <w:rsid w:val="00A20793"/>
    <w:rsid w:val="00A23A2D"/>
    <w:rsid w:val="00A267F4"/>
    <w:rsid w:val="00A35971"/>
    <w:rsid w:val="00AC3398"/>
    <w:rsid w:val="00AC5D9D"/>
    <w:rsid w:val="00AC6313"/>
    <w:rsid w:val="00AE4538"/>
    <w:rsid w:val="00AF0A70"/>
    <w:rsid w:val="00AF4F9F"/>
    <w:rsid w:val="00B57619"/>
    <w:rsid w:val="00B73CB3"/>
    <w:rsid w:val="00B7559A"/>
    <w:rsid w:val="00B95A10"/>
    <w:rsid w:val="00BA2F00"/>
    <w:rsid w:val="00BC238C"/>
    <w:rsid w:val="00BD289D"/>
    <w:rsid w:val="00BD3848"/>
    <w:rsid w:val="00BE7793"/>
    <w:rsid w:val="00BF12BC"/>
    <w:rsid w:val="00BF39D8"/>
    <w:rsid w:val="00C01F75"/>
    <w:rsid w:val="00C04628"/>
    <w:rsid w:val="00C063AA"/>
    <w:rsid w:val="00C07CC8"/>
    <w:rsid w:val="00C13494"/>
    <w:rsid w:val="00C13C43"/>
    <w:rsid w:val="00C22327"/>
    <w:rsid w:val="00C33D9E"/>
    <w:rsid w:val="00C33F55"/>
    <w:rsid w:val="00C4688F"/>
    <w:rsid w:val="00C62B83"/>
    <w:rsid w:val="00C826AC"/>
    <w:rsid w:val="00CA17FD"/>
    <w:rsid w:val="00CC2198"/>
    <w:rsid w:val="00CC45DB"/>
    <w:rsid w:val="00CC661D"/>
    <w:rsid w:val="00CE0AC1"/>
    <w:rsid w:val="00CF1D40"/>
    <w:rsid w:val="00D0342D"/>
    <w:rsid w:val="00D07762"/>
    <w:rsid w:val="00D37E7F"/>
    <w:rsid w:val="00D67691"/>
    <w:rsid w:val="00D835E3"/>
    <w:rsid w:val="00DC0C71"/>
    <w:rsid w:val="00DC3AD5"/>
    <w:rsid w:val="00DC43FD"/>
    <w:rsid w:val="00DC6E5B"/>
    <w:rsid w:val="00E4125C"/>
    <w:rsid w:val="00E427D6"/>
    <w:rsid w:val="00E51E9E"/>
    <w:rsid w:val="00E801CD"/>
    <w:rsid w:val="00EF2661"/>
    <w:rsid w:val="00F32017"/>
    <w:rsid w:val="00F4172C"/>
    <w:rsid w:val="00F545D9"/>
    <w:rsid w:val="00F71695"/>
    <w:rsid w:val="00FA5FB2"/>
    <w:rsid w:val="00FD0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CF1D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CF1D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46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2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tdme.ru/download/zayavka77.xls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13B53A-4B7F-4623-A7ED-DC5F12709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1692</CharactersWithSpaces>
  <SharedDoc>false</SharedDoc>
  <HLinks>
    <vt:vector size="6" baseType="variant">
      <vt:variant>
        <vt:i4>4587524</vt:i4>
      </vt:variant>
      <vt:variant>
        <vt:i4>0</vt:i4>
      </vt:variant>
      <vt:variant>
        <vt:i4>0</vt:i4>
      </vt:variant>
      <vt:variant>
        <vt:i4>5</vt:i4>
      </vt:variant>
      <vt:variant>
        <vt:lpwstr>http://tdme.ru/download/zayavka77.xls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kedr</dc:creator>
  <cp:lastModifiedBy>Мартыненко Анна</cp:lastModifiedBy>
  <cp:revision>2</cp:revision>
  <cp:lastPrinted>2017-01-20T13:33:00Z</cp:lastPrinted>
  <dcterms:created xsi:type="dcterms:W3CDTF">2017-01-24T08:23:00Z</dcterms:created>
  <dcterms:modified xsi:type="dcterms:W3CDTF">2017-01-24T08:23:00Z</dcterms:modified>
</cp:coreProperties>
</file>